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ECD" w:rsidRPr="00FE2A2C" w:rsidRDefault="008B79D9">
      <w:pPr>
        <w:rPr>
          <w:sz w:val="22"/>
          <w:szCs w:val="24"/>
        </w:rPr>
      </w:pPr>
      <w:r>
        <w:rPr>
          <w:rFonts w:hint="eastAsia"/>
          <w:sz w:val="22"/>
          <w:szCs w:val="24"/>
        </w:rPr>
        <w:t>要綱</w:t>
      </w:r>
      <w:r w:rsidR="00961ECD" w:rsidRPr="00FE2A2C">
        <w:rPr>
          <w:rFonts w:hint="eastAsia"/>
          <w:sz w:val="22"/>
          <w:szCs w:val="24"/>
        </w:rPr>
        <w:t>様式第</w:t>
      </w:r>
      <w:r w:rsidR="005617D9">
        <w:rPr>
          <w:rFonts w:hint="eastAsia"/>
          <w:sz w:val="22"/>
          <w:szCs w:val="24"/>
        </w:rPr>
        <w:t>６</w:t>
      </w:r>
      <w:r w:rsidR="00E83D82">
        <w:rPr>
          <w:rFonts w:hint="eastAsia"/>
          <w:sz w:val="22"/>
          <w:szCs w:val="24"/>
        </w:rPr>
        <w:t>号</w:t>
      </w:r>
    </w:p>
    <w:p w:rsidR="00961ECD" w:rsidRPr="00FE2A2C" w:rsidRDefault="00961ECD">
      <w:pPr>
        <w:rPr>
          <w:sz w:val="22"/>
          <w:szCs w:val="24"/>
        </w:rPr>
      </w:pPr>
    </w:p>
    <w:p w:rsidR="00961ECD" w:rsidRPr="00FE2A2C" w:rsidRDefault="00961ECD">
      <w:pPr>
        <w:jc w:val="right"/>
        <w:rPr>
          <w:sz w:val="22"/>
          <w:szCs w:val="24"/>
        </w:rPr>
      </w:pPr>
      <w:r w:rsidRPr="00FE2A2C">
        <w:rPr>
          <w:rFonts w:hint="eastAsia"/>
          <w:sz w:val="22"/>
          <w:szCs w:val="24"/>
        </w:rPr>
        <w:t>年　　月　　日</w:t>
      </w:r>
    </w:p>
    <w:p w:rsidR="00961ECD" w:rsidRPr="00FE2A2C" w:rsidRDefault="00961ECD">
      <w:pPr>
        <w:rPr>
          <w:rFonts w:ascii="ＭＳ 明朝" w:hAnsi="ＭＳ 明朝" w:cs="ＭＳ ゴシック"/>
          <w:kern w:val="0"/>
          <w:sz w:val="22"/>
          <w:szCs w:val="24"/>
        </w:rPr>
      </w:pPr>
    </w:p>
    <w:p w:rsidR="00961ECD" w:rsidRPr="00FE2A2C" w:rsidRDefault="00961ECD">
      <w:pPr>
        <w:rPr>
          <w:rFonts w:ascii="ＭＳ 明朝" w:hAnsi="ＭＳ 明朝" w:cs="ＭＳ ゴシック"/>
          <w:kern w:val="0"/>
          <w:sz w:val="22"/>
          <w:szCs w:val="24"/>
        </w:rPr>
      </w:pPr>
      <w:r w:rsidRPr="00FE2A2C">
        <w:rPr>
          <w:rFonts w:ascii="ＭＳ 明朝" w:hAnsi="ＭＳ 明朝" w:cs="ＭＳ ゴシック" w:hint="eastAsia"/>
          <w:kern w:val="0"/>
          <w:sz w:val="22"/>
          <w:szCs w:val="24"/>
        </w:rPr>
        <w:t xml:space="preserve">　　　　　　　　　　　殿</w:t>
      </w:r>
    </w:p>
    <w:p w:rsidR="00961ECD" w:rsidRPr="00FE2A2C" w:rsidRDefault="00961ECD">
      <w:pPr>
        <w:rPr>
          <w:rFonts w:ascii="ＭＳ 明朝" w:hAnsi="ＭＳ 明朝" w:cs="ＭＳ ゴシック"/>
          <w:kern w:val="0"/>
          <w:sz w:val="22"/>
          <w:szCs w:val="24"/>
        </w:rPr>
      </w:pPr>
    </w:p>
    <w:p w:rsidR="00961ECD" w:rsidRPr="00FE2A2C" w:rsidRDefault="00961ECD" w:rsidP="002B7455">
      <w:pPr>
        <w:wordWrap w:val="0"/>
        <w:ind w:firstLineChars="2800" w:firstLine="6160"/>
        <w:jc w:val="right"/>
        <w:rPr>
          <w:rFonts w:ascii="ＭＳ 明朝" w:hAnsi="ＭＳ 明朝" w:cs="ＭＳ ゴシック"/>
          <w:kern w:val="0"/>
          <w:sz w:val="22"/>
          <w:szCs w:val="24"/>
        </w:rPr>
      </w:pPr>
      <w:r w:rsidRPr="00FE2A2C">
        <w:rPr>
          <w:rFonts w:ascii="ＭＳ 明朝" w:hAnsi="ＭＳ 明朝" w:cs="ＭＳ ゴシック" w:hint="eastAsia"/>
          <w:kern w:val="0"/>
          <w:sz w:val="22"/>
          <w:szCs w:val="24"/>
        </w:rPr>
        <w:t>美浦村長</w:t>
      </w:r>
      <w:r w:rsidR="002B7455">
        <w:rPr>
          <w:rFonts w:ascii="ＭＳ 明朝" w:hAnsi="ＭＳ 明朝" w:cs="ＭＳ ゴシック" w:hint="eastAsia"/>
          <w:kern w:val="0"/>
          <w:sz w:val="22"/>
          <w:szCs w:val="24"/>
        </w:rPr>
        <w:t xml:space="preserve">　中　島　　栄　　</w:t>
      </w:r>
      <w:bookmarkStart w:id="0" w:name="_GoBack"/>
      <w:bookmarkEnd w:id="0"/>
    </w:p>
    <w:p w:rsidR="00961ECD" w:rsidRPr="00FE2A2C" w:rsidRDefault="00961ECD">
      <w:pPr>
        <w:rPr>
          <w:rFonts w:ascii="ＭＳ 明朝" w:hAnsi="ＭＳ 明朝" w:cs="ＭＳ ゴシック"/>
          <w:kern w:val="0"/>
          <w:sz w:val="22"/>
          <w:szCs w:val="24"/>
        </w:rPr>
      </w:pPr>
    </w:p>
    <w:p w:rsidR="00961ECD" w:rsidRPr="00FE2A2C" w:rsidRDefault="00961ECD">
      <w:pPr>
        <w:jc w:val="center"/>
        <w:rPr>
          <w:rFonts w:ascii="ＭＳ 明朝" w:hAnsi="ＭＳ 明朝" w:cs="ＭＳ ゴシック"/>
          <w:kern w:val="0"/>
          <w:sz w:val="36"/>
          <w:szCs w:val="40"/>
        </w:rPr>
      </w:pPr>
      <w:r w:rsidRPr="00FE2A2C">
        <w:rPr>
          <w:rFonts w:ascii="ＭＳ 明朝" w:hAnsi="ＭＳ 明朝" w:cs="ＭＳ ゴシック" w:hint="eastAsia"/>
          <w:kern w:val="0"/>
          <w:sz w:val="36"/>
          <w:szCs w:val="40"/>
        </w:rPr>
        <w:t>企画提案選定順位通知</w:t>
      </w:r>
    </w:p>
    <w:p w:rsidR="00961ECD" w:rsidRPr="00FE2A2C" w:rsidRDefault="00961ECD">
      <w:pPr>
        <w:rPr>
          <w:rFonts w:ascii="ＭＳ 明朝" w:hAnsi="ＭＳ 明朝" w:cs="ＭＳ ゴシック"/>
          <w:kern w:val="0"/>
          <w:sz w:val="22"/>
          <w:szCs w:val="24"/>
        </w:rPr>
      </w:pPr>
    </w:p>
    <w:p w:rsidR="00961ECD" w:rsidRPr="00E83D82" w:rsidRDefault="00961ECD">
      <w:pPr>
        <w:ind w:firstLineChars="100" w:firstLine="220"/>
        <w:rPr>
          <w:rFonts w:ascii="ＭＳ 明朝" w:hAnsi="ＭＳ 明朝"/>
          <w:sz w:val="22"/>
          <w:szCs w:val="24"/>
        </w:rPr>
      </w:pPr>
      <w:r w:rsidRPr="00E83D82">
        <w:rPr>
          <w:rFonts w:ascii="ＭＳ 明朝" w:hAnsi="ＭＳ 明朝" w:hint="eastAsia"/>
          <w:sz w:val="22"/>
          <w:szCs w:val="24"/>
        </w:rPr>
        <w:t>下記の発注案件のプロポーザル方式による</w:t>
      </w:r>
      <w:r w:rsidR="00214027">
        <w:rPr>
          <w:rFonts w:ascii="ＭＳ 明朝" w:hAnsi="ＭＳ 明朝" w:hint="eastAsia"/>
          <w:sz w:val="22"/>
          <w:szCs w:val="24"/>
        </w:rPr>
        <w:t>事</w:t>
      </w:r>
      <w:r w:rsidRPr="00E83D82">
        <w:rPr>
          <w:rFonts w:ascii="ＭＳ 明朝" w:hAnsi="ＭＳ 明朝" w:hint="eastAsia"/>
          <w:sz w:val="22"/>
          <w:szCs w:val="24"/>
        </w:rPr>
        <w:t>業者選定を行うにあたり</w:t>
      </w:r>
      <w:r w:rsidR="009E5CC1" w:rsidRPr="00E83D82">
        <w:rPr>
          <w:rFonts w:ascii="ＭＳ 明朝" w:hAnsi="ＭＳ 明朝" w:hint="eastAsia"/>
          <w:sz w:val="22"/>
          <w:szCs w:val="24"/>
        </w:rPr>
        <w:t>、</w:t>
      </w:r>
      <w:r w:rsidRPr="00E83D82">
        <w:rPr>
          <w:rFonts w:ascii="ＭＳ 明朝" w:hAnsi="ＭＳ 明朝" w:hint="eastAsia"/>
          <w:sz w:val="22"/>
          <w:szCs w:val="24"/>
        </w:rPr>
        <w:t>企画提案をいただいたところですが</w:t>
      </w:r>
      <w:r w:rsidR="009E5CC1" w:rsidRPr="00E83D82">
        <w:rPr>
          <w:rFonts w:ascii="ＭＳ 明朝" w:hAnsi="ＭＳ 明朝" w:hint="eastAsia"/>
          <w:sz w:val="22"/>
          <w:szCs w:val="24"/>
        </w:rPr>
        <w:t>、</w:t>
      </w:r>
      <w:r w:rsidRPr="00E83D82">
        <w:rPr>
          <w:rFonts w:ascii="ＭＳ 明朝" w:hAnsi="ＭＳ 明朝" w:hint="eastAsia"/>
          <w:sz w:val="22"/>
          <w:szCs w:val="24"/>
        </w:rPr>
        <w:t>美浦村プロポーザル選定委員会において厳正かつ慎重に審査した結果</w:t>
      </w:r>
      <w:r w:rsidR="009E5CC1" w:rsidRPr="00E83D82">
        <w:rPr>
          <w:rFonts w:ascii="ＭＳ 明朝" w:hAnsi="ＭＳ 明朝" w:hint="eastAsia"/>
          <w:sz w:val="22"/>
          <w:szCs w:val="24"/>
        </w:rPr>
        <w:t>、</w:t>
      </w:r>
      <w:r w:rsidRPr="00E83D82">
        <w:rPr>
          <w:rFonts w:ascii="ＭＳ 明朝" w:hAnsi="ＭＳ 明朝" w:hint="eastAsia"/>
          <w:sz w:val="22"/>
          <w:szCs w:val="24"/>
        </w:rPr>
        <w:t>貴社を優秀企画提案者として選定し</w:t>
      </w:r>
      <w:r w:rsidR="009E5CC1" w:rsidRPr="00E83D82">
        <w:rPr>
          <w:rFonts w:ascii="ＭＳ 明朝" w:hAnsi="ＭＳ 明朝" w:hint="eastAsia"/>
          <w:sz w:val="22"/>
          <w:szCs w:val="24"/>
        </w:rPr>
        <w:t>、</w:t>
      </w:r>
      <w:r w:rsidRPr="00E83D82">
        <w:rPr>
          <w:rFonts w:ascii="ＭＳ 明朝" w:hAnsi="ＭＳ 明朝" w:hint="eastAsia"/>
          <w:sz w:val="22"/>
          <w:szCs w:val="24"/>
        </w:rPr>
        <w:t>以下の順位と決定いたしましたので通知いたします。</w:t>
      </w:r>
    </w:p>
    <w:p w:rsidR="00961ECD" w:rsidRPr="00E83D82" w:rsidRDefault="00961ECD">
      <w:pPr>
        <w:ind w:firstLineChars="100" w:firstLine="220"/>
        <w:rPr>
          <w:rFonts w:ascii="ＭＳ 明朝" w:hAnsi="ＭＳ 明朝"/>
          <w:sz w:val="22"/>
          <w:szCs w:val="24"/>
        </w:rPr>
      </w:pPr>
      <w:r w:rsidRPr="00E83D82">
        <w:rPr>
          <w:rFonts w:ascii="ＭＳ 明朝" w:hAnsi="ＭＳ 明朝" w:hint="eastAsia"/>
          <w:sz w:val="22"/>
          <w:szCs w:val="24"/>
        </w:rPr>
        <w:t>今後の事務手続きについては今回決定した順位により異なりますので</w:t>
      </w:r>
      <w:r w:rsidR="009E5CC1" w:rsidRPr="00E83D82">
        <w:rPr>
          <w:rFonts w:ascii="ＭＳ 明朝" w:hAnsi="ＭＳ 明朝" w:hint="eastAsia"/>
          <w:sz w:val="22"/>
          <w:szCs w:val="24"/>
        </w:rPr>
        <w:t>、</w:t>
      </w:r>
      <w:r w:rsidRPr="00E83D82">
        <w:rPr>
          <w:rFonts w:ascii="ＭＳ 明朝" w:hAnsi="ＭＳ 明朝" w:hint="eastAsia"/>
          <w:sz w:val="22"/>
          <w:szCs w:val="24"/>
        </w:rPr>
        <w:t>ご承知置き下さるようお願い申し上げます。</w:t>
      </w:r>
    </w:p>
    <w:p w:rsidR="00961ECD" w:rsidRPr="00E83D82" w:rsidRDefault="00961ECD">
      <w:pPr>
        <w:rPr>
          <w:rFonts w:ascii="ＭＳ 明朝" w:hAnsi="ＭＳ 明朝"/>
          <w:sz w:val="22"/>
          <w:szCs w:val="24"/>
        </w:rPr>
      </w:pPr>
    </w:p>
    <w:p w:rsidR="00961ECD" w:rsidRPr="00E83D82" w:rsidRDefault="00961ECD">
      <w:pPr>
        <w:pStyle w:val="ac"/>
        <w:rPr>
          <w:sz w:val="22"/>
        </w:rPr>
      </w:pPr>
      <w:r w:rsidRPr="00E83D82">
        <w:rPr>
          <w:rFonts w:hint="eastAsia"/>
          <w:sz w:val="22"/>
        </w:rPr>
        <w:t>記</w:t>
      </w:r>
    </w:p>
    <w:p w:rsidR="00961ECD" w:rsidRPr="00E83D82" w:rsidRDefault="00961ECD">
      <w:pPr>
        <w:rPr>
          <w:sz w:val="22"/>
          <w:szCs w:val="24"/>
        </w:rPr>
      </w:pPr>
    </w:p>
    <w:p w:rsidR="00961ECD" w:rsidRPr="00E83D82" w:rsidRDefault="00961ECD" w:rsidP="0074185F">
      <w:pPr>
        <w:ind w:left="2200" w:hangingChars="1000" w:hanging="2200"/>
        <w:rPr>
          <w:sz w:val="22"/>
          <w:szCs w:val="24"/>
        </w:rPr>
      </w:pPr>
      <w:r w:rsidRPr="00E83D82">
        <w:rPr>
          <w:rFonts w:hint="eastAsia"/>
          <w:sz w:val="22"/>
          <w:szCs w:val="24"/>
        </w:rPr>
        <w:t xml:space="preserve">　１．発注案件名　　</w:t>
      </w:r>
      <w:r w:rsidR="0074185F" w:rsidRPr="0074185F">
        <w:rPr>
          <w:rFonts w:hint="eastAsia"/>
          <w:sz w:val="22"/>
          <w:szCs w:val="24"/>
        </w:rPr>
        <w:t>美浦村ＡＩオンデマンドシステム・デジタルチケットアプリ実証実験及び公共交通データ調査業務</w:t>
      </w:r>
    </w:p>
    <w:p w:rsidR="00961ECD" w:rsidRPr="00E83D82" w:rsidRDefault="00961ECD">
      <w:pPr>
        <w:rPr>
          <w:sz w:val="22"/>
          <w:szCs w:val="24"/>
        </w:rPr>
      </w:pPr>
      <w:r w:rsidRPr="00E83D82">
        <w:rPr>
          <w:rFonts w:hint="eastAsia"/>
          <w:sz w:val="22"/>
          <w:szCs w:val="24"/>
        </w:rPr>
        <w:t xml:space="preserve">　</w:t>
      </w:r>
    </w:p>
    <w:p w:rsidR="00961ECD" w:rsidRPr="00E83D82" w:rsidRDefault="00961ECD">
      <w:pPr>
        <w:rPr>
          <w:sz w:val="22"/>
          <w:szCs w:val="24"/>
        </w:rPr>
      </w:pPr>
      <w:r w:rsidRPr="00E83D82">
        <w:rPr>
          <w:rFonts w:hint="eastAsia"/>
          <w:sz w:val="22"/>
          <w:szCs w:val="24"/>
        </w:rPr>
        <w:t xml:space="preserve">　２．優秀企画提案者順位　　第　　位</w:t>
      </w:r>
    </w:p>
    <w:p w:rsidR="00961ECD" w:rsidRPr="00E83D82" w:rsidRDefault="00961ECD">
      <w:pPr>
        <w:ind w:firstLineChars="100" w:firstLine="220"/>
        <w:rPr>
          <w:rFonts w:ascii="ＭＳ 明朝" w:hAnsi="ＭＳ 明朝"/>
          <w:sz w:val="22"/>
          <w:szCs w:val="24"/>
        </w:rPr>
      </w:pPr>
    </w:p>
    <w:p w:rsidR="00961ECD" w:rsidRPr="00E83D82" w:rsidRDefault="00961ECD">
      <w:pPr>
        <w:rPr>
          <w:rFonts w:ascii="ＭＳ 明朝" w:hAnsi="ＭＳ 明朝" w:cs="ＭＳ ゴシック"/>
          <w:kern w:val="0"/>
          <w:sz w:val="22"/>
          <w:szCs w:val="24"/>
        </w:rPr>
      </w:pPr>
      <w:r w:rsidRPr="00E83D82">
        <w:rPr>
          <w:rFonts w:ascii="ＭＳ 明朝" w:hAnsi="ＭＳ 明朝" w:cs="ＭＳ ゴシック" w:hint="eastAsia"/>
          <w:kern w:val="0"/>
          <w:sz w:val="22"/>
          <w:szCs w:val="24"/>
        </w:rPr>
        <w:t xml:space="preserve">　３．今後の事務手続き</w:t>
      </w:r>
    </w:p>
    <w:p w:rsidR="00961ECD" w:rsidRPr="00E83D82" w:rsidRDefault="00961ECD">
      <w:pPr>
        <w:rPr>
          <w:rFonts w:ascii="ＭＳ 明朝" w:hAnsi="ＭＳ 明朝" w:cs="ＭＳ ゴシック"/>
          <w:kern w:val="0"/>
          <w:sz w:val="22"/>
          <w:szCs w:val="24"/>
        </w:rPr>
      </w:pPr>
      <w:r w:rsidRPr="00E83D82">
        <w:rPr>
          <w:rFonts w:ascii="ＭＳ 明朝" w:hAnsi="ＭＳ 明朝" w:cs="ＭＳ ゴシック" w:hint="eastAsia"/>
          <w:kern w:val="0"/>
          <w:sz w:val="22"/>
          <w:szCs w:val="24"/>
        </w:rPr>
        <w:t xml:space="preserve">　　(1)　第１位を優先交渉権者とする。　</w:t>
      </w:r>
    </w:p>
    <w:p w:rsidR="00961ECD" w:rsidRPr="00E83D82" w:rsidRDefault="00961ECD">
      <w:pPr>
        <w:ind w:leftChars="342" w:left="718" w:firstLineChars="100" w:firstLine="220"/>
        <w:rPr>
          <w:rFonts w:ascii="ＭＳ 明朝" w:hAnsi="ＭＳ 明朝" w:cs="ＭＳ ゴシック"/>
          <w:kern w:val="0"/>
          <w:sz w:val="22"/>
          <w:szCs w:val="24"/>
        </w:rPr>
      </w:pPr>
      <w:r w:rsidRPr="00E83D82">
        <w:rPr>
          <w:rFonts w:ascii="ＭＳ 明朝" w:hAnsi="ＭＳ 明朝" w:cs="ＭＳ ゴシック" w:hint="eastAsia"/>
          <w:kern w:val="0"/>
          <w:sz w:val="22"/>
        </w:rPr>
        <w:t>選定結果通知後７日以内に</w:t>
      </w:r>
      <w:r w:rsidR="009E5CC1" w:rsidRPr="00E83D82">
        <w:rPr>
          <w:rFonts w:ascii="ＭＳ 明朝" w:hAnsi="ＭＳ 明朝" w:cs="ＭＳ ゴシック" w:hint="eastAsia"/>
          <w:kern w:val="0"/>
          <w:sz w:val="22"/>
        </w:rPr>
        <w:t>、</w:t>
      </w:r>
      <w:r w:rsidRPr="00E83D82">
        <w:rPr>
          <w:rFonts w:ascii="ＭＳ 明朝" w:hAnsi="ＭＳ 明朝" w:cs="ＭＳ ゴシック" w:hint="eastAsia"/>
          <w:kern w:val="0"/>
          <w:sz w:val="22"/>
        </w:rPr>
        <w:t>優先交渉権者と当該発注案件の仕様内容等について協議し</w:t>
      </w:r>
      <w:r w:rsidR="009E5CC1" w:rsidRPr="00E83D82">
        <w:rPr>
          <w:rFonts w:ascii="ＭＳ 明朝" w:hAnsi="ＭＳ 明朝" w:cs="ＭＳ ゴシック" w:hint="eastAsia"/>
          <w:kern w:val="0"/>
          <w:sz w:val="22"/>
        </w:rPr>
        <w:t>、</w:t>
      </w:r>
      <w:r w:rsidRPr="00E83D82">
        <w:rPr>
          <w:rFonts w:ascii="ＭＳ 明朝" w:hAnsi="ＭＳ 明朝" w:cs="ＭＳ ゴシック" w:hint="eastAsia"/>
          <w:kern w:val="0"/>
          <w:sz w:val="22"/>
        </w:rPr>
        <w:t>その内容が合意した段階で契約を締結する。</w:t>
      </w:r>
    </w:p>
    <w:p w:rsidR="00961ECD" w:rsidRPr="00E83D82" w:rsidRDefault="00961ECD">
      <w:pPr>
        <w:rPr>
          <w:rFonts w:ascii="ＭＳ 明朝" w:hAnsi="ＭＳ 明朝" w:cs="ＭＳ ゴシック"/>
          <w:kern w:val="0"/>
          <w:sz w:val="22"/>
          <w:szCs w:val="24"/>
        </w:rPr>
      </w:pPr>
      <w:r w:rsidRPr="00E83D82">
        <w:rPr>
          <w:rFonts w:ascii="ＭＳ 明朝" w:hAnsi="ＭＳ 明朝" w:cs="ＭＳ ゴシック" w:hint="eastAsia"/>
          <w:kern w:val="0"/>
          <w:sz w:val="22"/>
          <w:szCs w:val="24"/>
        </w:rPr>
        <w:t xml:space="preserve">　　(2)　第２位を次点交渉権者とする。</w:t>
      </w:r>
    </w:p>
    <w:p w:rsidR="00961ECD" w:rsidRPr="00E83D82" w:rsidRDefault="00961ECD">
      <w:pPr>
        <w:ind w:left="660" w:hangingChars="300" w:hanging="660"/>
        <w:rPr>
          <w:rFonts w:ascii="ＭＳ 明朝" w:hAnsi="ＭＳ 明朝" w:cs="ＭＳ ゴシック"/>
          <w:kern w:val="0"/>
          <w:sz w:val="22"/>
        </w:rPr>
      </w:pPr>
      <w:r w:rsidRPr="00E83D82">
        <w:rPr>
          <w:rFonts w:ascii="ＭＳ ゴシック" w:eastAsia="ＭＳ ゴシック" w:hAnsi="ＭＳ ゴシック" w:cs="ＭＳ ゴシック" w:hint="eastAsia"/>
          <w:kern w:val="0"/>
          <w:sz w:val="22"/>
        </w:rPr>
        <w:t xml:space="preserve">　　　　</w:t>
      </w:r>
      <w:r w:rsidRPr="00E83D82">
        <w:rPr>
          <w:rFonts w:ascii="ＭＳ 明朝" w:hAnsi="ＭＳ 明朝" w:cs="ＭＳ ゴシック" w:hint="eastAsia"/>
          <w:kern w:val="0"/>
          <w:sz w:val="22"/>
        </w:rPr>
        <w:t>優先交渉権者と契約に至らなかった場合は</w:t>
      </w:r>
      <w:r w:rsidR="009E5CC1" w:rsidRPr="00E83D82">
        <w:rPr>
          <w:rFonts w:ascii="ＭＳ 明朝" w:hAnsi="ＭＳ 明朝" w:cs="ＭＳ ゴシック" w:hint="eastAsia"/>
          <w:kern w:val="0"/>
          <w:sz w:val="22"/>
        </w:rPr>
        <w:t>、</w:t>
      </w:r>
      <w:r w:rsidRPr="00E83D82">
        <w:rPr>
          <w:rFonts w:ascii="ＭＳ 明朝" w:hAnsi="ＭＳ 明朝" w:cs="ＭＳ ゴシック" w:hint="eastAsia"/>
          <w:kern w:val="0"/>
          <w:sz w:val="22"/>
        </w:rPr>
        <w:t>次点交渉権者と仕様内容等について協議を行う。その場合は前号を準用する</w:t>
      </w:r>
      <w:r w:rsidR="005E3D48" w:rsidRPr="00E83D82">
        <w:rPr>
          <w:rFonts w:ascii="ＭＳ 明朝" w:hAnsi="ＭＳ 明朝" w:cs="ＭＳ ゴシック" w:hint="eastAsia"/>
          <w:kern w:val="0"/>
          <w:sz w:val="22"/>
        </w:rPr>
        <w:t>。</w:t>
      </w:r>
    </w:p>
    <w:p w:rsidR="00961ECD" w:rsidRPr="00E83D82" w:rsidRDefault="00961ECD">
      <w:pPr>
        <w:ind w:leftChars="342" w:left="718" w:firstLineChars="100" w:firstLine="220"/>
        <w:rPr>
          <w:rFonts w:ascii="ＭＳ 明朝" w:hAnsi="ＭＳ 明朝" w:cs="ＭＳ ゴシック"/>
          <w:kern w:val="0"/>
          <w:sz w:val="22"/>
        </w:rPr>
      </w:pPr>
      <w:r w:rsidRPr="00E83D82">
        <w:rPr>
          <w:rFonts w:ascii="ＭＳ 明朝" w:hAnsi="ＭＳ 明朝" w:cs="ＭＳ ゴシック" w:hint="eastAsia"/>
          <w:kern w:val="0"/>
          <w:sz w:val="22"/>
        </w:rPr>
        <w:t>また</w:t>
      </w:r>
      <w:r w:rsidR="009E5CC1" w:rsidRPr="00E83D82">
        <w:rPr>
          <w:rFonts w:ascii="ＭＳ 明朝" w:hAnsi="ＭＳ 明朝" w:cs="ＭＳ ゴシック" w:hint="eastAsia"/>
          <w:kern w:val="0"/>
          <w:sz w:val="22"/>
        </w:rPr>
        <w:t>、</w:t>
      </w:r>
      <w:r w:rsidRPr="00E83D82">
        <w:rPr>
          <w:rFonts w:ascii="ＭＳ 明朝" w:hAnsi="ＭＳ 明朝" w:cs="ＭＳ ゴシック" w:hint="eastAsia"/>
          <w:kern w:val="0"/>
          <w:sz w:val="22"/>
        </w:rPr>
        <w:t>交渉を開始する場合は</w:t>
      </w:r>
      <w:r w:rsidR="009E5CC1" w:rsidRPr="00E83D82">
        <w:rPr>
          <w:rFonts w:ascii="ＭＳ 明朝" w:hAnsi="ＭＳ 明朝" w:cs="ＭＳ ゴシック" w:hint="eastAsia"/>
          <w:kern w:val="0"/>
          <w:sz w:val="22"/>
        </w:rPr>
        <w:t>、</w:t>
      </w:r>
      <w:r w:rsidRPr="00E83D82">
        <w:rPr>
          <w:rFonts w:ascii="ＭＳ 明朝" w:hAnsi="ＭＳ 明朝" w:cs="ＭＳ ゴシック" w:hint="eastAsia"/>
          <w:kern w:val="0"/>
          <w:sz w:val="22"/>
        </w:rPr>
        <w:t>美浦村から連絡する。</w:t>
      </w:r>
    </w:p>
    <w:p w:rsidR="00961ECD" w:rsidRPr="00E83D82" w:rsidRDefault="00961ECD">
      <w:pPr>
        <w:ind w:left="660" w:hangingChars="300" w:hanging="660"/>
        <w:rPr>
          <w:sz w:val="22"/>
          <w:szCs w:val="24"/>
        </w:rPr>
      </w:pPr>
      <w:r w:rsidRPr="00E83D82">
        <w:rPr>
          <w:rFonts w:ascii="ＭＳ 明朝" w:hAnsi="ＭＳ 明朝" w:cs="ＭＳ ゴシック" w:hint="eastAsia"/>
          <w:kern w:val="0"/>
          <w:sz w:val="22"/>
        </w:rPr>
        <w:t xml:space="preserve">　　　　</w:t>
      </w:r>
    </w:p>
    <w:p w:rsidR="00961ECD" w:rsidRPr="00E83D82" w:rsidRDefault="00961ECD">
      <w:pPr>
        <w:rPr>
          <w:sz w:val="22"/>
          <w:szCs w:val="24"/>
        </w:rPr>
      </w:pPr>
      <w:r w:rsidRPr="00E83D82">
        <w:rPr>
          <w:rFonts w:hint="eastAsia"/>
          <w:sz w:val="22"/>
          <w:szCs w:val="24"/>
        </w:rPr>
        <w:t xml:space="preserve">　４．提出いただいた書類の取扱い　　１０年間保存し</w:t>
      </w:r>
      <w:r w:rsidR="009E5CC1" w:rsidRPr="00E83D82">
        <w:rPr>
          <w:rFonts w:hint="eastAsia"/>
          <w:sz w:val="22"/>
          <w:szCs w:val="24"/>
        </w:rPr>
        <w:t>、</w:t>
      </w:r>
      <w:r w:rsidRPr="00E83D82">
        <w:rPr>
          <w:rFonts w:hint="eastAsia"/>
          <w:sz w:val="22"/>
          <w:szCs w:val="24"/>
        </w:rPr>
        <w:t>その後廃棄いたします。</w:t>
      </w:r>
    </w:p>
    <w:p w:rsidR="00961ECD" w:rsidRPr="00E83D82" w:rsidRDefault="00961ECD">
      <w:pPr>
        <w:rPr>
          <w:sz w:val="22"/>
          <w:szCs w:val="24"/>
        </w:rPr>
      </w:pPr>
    </w:p>
    <w:p w:rsidR="00961ECD" w:rsidRPr="00E83D82" w:rsidRDefault="00961ECD">
      <w:pPr>
        <w:ind w:left="440" w:hangingChars="200" w:hanging="440"/>
        <w:rPr>
          <w:sz w:val="22"/>
          <w:szCs w:val="24"/>
        </w:rPr>
      </w:pPr>
      <w:r w:rsidRPr="00E83D82">
        <w:rPr>
          <w:rFonts w:hint="eastAsia"/>
          <w:sz w:val="22"/>
          <w:szCs w:val="24"/>
        </w:rPr>
        <w:t xml:space="preserve">　※すでに</w:t>
      </w:r>
      <w:r w:rsidR="00214027">
        <w:rPr>
          <w:rFonts w:hint="eastAsia"/>
          <w:sz w:val="22"/>
          <w:szCs w:val="24"/>
        </w:rPr>
        <w:t>実施要項</w:t>
      </w:r>
      <w:r w:rsidRPr="00E83D82">
        <w:rPr>
          <w:rFonts w:hint="eastAsia"/>
          <w:sz w:val="22"/>
          <w:szCs w:val="24"/>
        </w:rPr>
        <w:t>にてご承知のことと思いますが</w:t>
      </w:r>
      <w:r w:rsidR="009E5CC1" w:rsidRPr="00E83D82">
        <w:rPr>
          <w:rFonts w:hint="eastAsia"/>
          <w:sz w:val="22"/>
          <w:szCs w:val="24"/>
        </w:rPr>
        <w:t>、</w:t>
      </w:r>
      <w:r w:rsidRPr="00E83D82">
        <w:rPr>
          <w:rFonts w:hint="eastAsia"/>
          <w:sz w:val="22"/>
          <w:szCs w:val="24"/>
        </w:rPr>
        <w:t>審査内容及び選定結果に関する問い合わせには応じられませんので</w:t>
      </w:r>
      <w:r w:rsidR="009E5CC1" w:rsidRPr="00E83D82">
        <w:rPr>
          <w:rFonts w:hint="eastAsia"/>
          <w:sz w:val="22"/>
          <w:szCs w:val="24"/>
        </w:rPr>
        <w:t>、</w:t>
      </w:r>
      <w:r w:rsidRPr="00E83D82">
        <w:rPr>
          <w:rFonts w:hint="eastAsia"/>
          <w:sz w:val="22"/>
          <w:szCs w:val="24"/>
        </w:rPr>
        <w:t>ご了承下さい。</w:t>
      </w:r>
    </w:p>
    <w:p w:rsidR="00961ECD" w:rsidRPr="00FE2A2C" w:rsidRDefault="00961ECD">
      <w:pPr>
        <w:rPr>
          <w:sz w:val="22"/>
          <w:szCs w:val="24"/>
        </w:rPr>
      </w:pPr>
    </w:p>
    <w:p w:rsidR="00961ECD" w:rsidRPr="00FE2A2C" w:rsidRDefault="00961ECD"/>
    <w:sectPr w:rsidR="00961ECD" w:rsidRPr="00FE2A2C">
      <w:pgSz w:w="11907" w:h="16840" w:code="9"/>
      <w:pgMar w:top="1418" w:right="1134" w:bottom="1134"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C95" w:rsidRDefault="00487C95">
      <w:r>
        <w:separator/>
      </w:r>
    </w:p>
  </w:endnote>
  <w:endnote w:type="continuationSeparator" w:id="0">
    <w:p w:rsidR="00487C95" w:rsidRDefault="0048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C95" w:rsidRDefault="00487C95">
      <w:r>
        <w:separator/>
      </w:r>
    </w:p>
  </w:footnote>
  <w:footnote w:type="continuationSeparator" w:id="0">
    <w:p w:rsidR="00487C95" w:rsidRDefault="00487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65515"/>
    <w:multiLevelType w:val="hybridMultilevel"/>
    <w:tmpl w:val="B0145F92"/>
    <w:lvl w:ilvl="0" w:tplc="D1984E34">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FA67A8"/>
    <w:multiLevelType w:val="singleLevel"/>
    <w:tmpl w:val="D9423E38"/>
    <w:lvl w:ilvl="0">
      <w:start w:val="1"/>
      <w:numFmt w:val="decimalFullWidth"/>
      <w:lvlText w:val="第%1条"/>
      <w:lvlJc w:val="left"/>
      <w:pPr>
        <w:tabs>
          <w:tab w:val="num" w:pos="1092"/>
        </w:tabs>
        <w:ind w:left="1092" w:hanging="876"/>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7A"/>
    <w:rsid w:val="0006646C"/>
    <w:rsid w:val="001966D0"/>
    <w:rsid w:val="00214027"/>
    <w:rsid w:val="002775E7"/>
    <w:rsid w:val="002B7455"/>
    <w:rsid w:val="00487C95"/>
    <w:rsid w:val="004A2A6F"/>
    <w:rsid w:val="00556442"/>
    <w:rsid w:val="005617D9"/>
    <w:rsid w:val="005E3D48"/>
    <w:rsid w:val="006557F5"/>
    <w:rsid w:val="006F597A"/>
    <w:rsid w:val="0074185F"/>
    <w:rsid w:val="00747757"/>
    <w:rsid w:val="008A18D7"/>
    <w:rsid w:val="008B79D9"/>
    <w:rsid w:val="00961ECD"/>
    <w:rsid w:val="009633B3"/>
    <w:rsid w:val="009A7758"/>
    <w:rsid w:val="009E5CC1"/>
    <w:rsid w:val="009E5F91"/>
    <w:rsid w:val="00BE02CC"/>
    <w:rsid w:val="00BE117F"/>
    <w:rsid w:val="00C1573E"/>
    <w:rsid w:val="00C228BB"/>
    <w:rsid w:val="00C859FE"/>
    <w:rsid w:val="00CB5D49"/>
    <w:rsid w:val="00E573BA"/>
    <w:rsid w:val="00E83D82"/>
    <w:rsid w:val="00EA6868"/>
    <w:rsid w:val="00F97CD8"/>
    <w:rsid w:val="00FE2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3F27FD5C"/>
  <w15:chartTrackingRefBased/>
  <w15:docId w15:val="{5A570A64-ABF4-481F-BA1A-4F6C2C24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table" w:styleId="a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Pr>
      <w:rFonts w:ascii="Arial" w:eastAsia="ＭＳ ゴシック" w:hAnsi="Arial"/>
      <w:sz w:val="18"/>
      <w:szCs w:val="18"/>
    </w:rPr>
  </w:style>
  <w:style w:type="character" w:customStyle="1" w:styleId="ab">
    <w:name w:val="吹き出し (文字)"/>
    <w:link w:val="aa"/>
    <w:uiPriority w:val="99"/>
    <w:semiHidden/>
    <w:rPr>
      <w:rFonts w:ascii="Arial" w:eastAsia="ＭＳ ゴシック" w:hAnsi="Arial" w:cs="Times New Roman"/>
      <w:kern w:val="2"/>
      <w:sz w:val="18"/>
      <w:szCs w:val="18"/>
    </w:rPr>
  </w:style>
  <w:style w:type="paragraph" w:styleId="ac">
    <w:name w:val="Note Heading"/>
    <w:basedOn w:val="a"/>
    <w:next w:val="a"/>
    <w:link w:val="ad"/>
    <w:unhideWhenUsed/>
    <w:pPr>
      <w:jc w:val="center"/>
    </w:pPr>
    <w:rPr>
      <w:rFonts w:ascii="ＭＳ 明朝" w:hAnsi="ＭＳ 明朝"/>
      <w:sz w:val="24"/>
      <w:szCs w:val="24"/>
    </w:rPr>
  </w:style>
  <w:style w:type="character" w:customStyle="1" w:styleId="ad">
    <w:name w:val="記 (文字)"/>
    <w:link w:val="ac"/>
    <w:uiPriority w:val="99"/>
    <w:rPr>
      <w:rFonts w:ascii="ＭＳ 明朝" w:hAnsi="ＭＳ 明朝"/>
      <w:kern w:val="2"/>
      <w:sz w:val="24"/>
      <w:szCs w:val="24"/>
    </w:rPr>
  </w:style>
  <w:style w:type="paragraph" w:styleId="ae">
    <w:name w:val="Closing"/>
    <w:basedOn w:val="a"/>
    <w:link w:val="af"/>
    <w:uiPriority w:val="99"/>
    <w:unhideWhenUsed/>
    <w:pPr>
      <w:jc w:val="right"/>
    </w:pPr>
    <w:rPr>
      <w:rFonts w:ascii="ＭＳ 明朝" w:hAnsi="ＭＳ 明朝"/>
      <w:sz w:val="24"/>
      <w:szCs w:val="24"/>
    </w:rPr>
  </w:style>
  <w:style w:type="character" w:customStyle="1" w:styleId="af">
    <w:name w:val="結語 (文字)"/>
    <w:link w:val="ae"/>
    <w:uiPriority w:val="99"/>
    <w:rPr>
      <w:rFonts w:ascii="ＭＳ 明朝" w:hAnsi="ＭＳ 明朝"/>
      <w:kern w:val="2"/>
      <w:sz w:val="24"/>
      <w:szCs w:val="24"/>
    </w:rPr>
  </w:style>
  <w:style w:type="paragraph" w:styleId="af0">
    <w:name w:val="Date"/>
    <w:basedOn w:val="a"/>
    <w:next w:val="a"/>
    <w:link w:val="af1"/>
    <w:uiPriority w:val="99"/>
    <w:semiHidden/>
    <w:unhideWhenUsed/>
  </w:style>
  <w:style w:type="character" w:customStyle="1" w:styleId="af1">
    <w:name w:val="日付 (文字)"/>
    <w:link w:val="af0"/>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75839">
      <w:bodyDiv w:val="1"/>
      <w:marLeft w:val="0"/>
      <w:marRight w:val="0"/>
      <w:marTop w:val="0"/>
      <w:marBottom w:val="0"/>
      <w:divBdr>
        <w:top w:val="none" w:sz="0" w:space="0" w:color="auto"/>
        <w:left w:val="none" w:sz="0" w:space="0" w:color="auto"/>
        <w:bottom w:val="none" w:sz="0" w:space="0" w:color="auto"/>
        <w:right w:val="none" w:sz="0" w:space="0" w:color="auto"/>
      </w:divBdr>
      <w:divsChild>
        <w:div w:id="41484537">
          <w:marLeft w:val="230"/>
          <w:marRight w:val="0"/>
          <w:marTop w:val="0"/>
          <w:marBottom w:val="0"/>
          <w:divBdr>
            <w:top w:val="none" w:sz="0" w:space="0" w:color="auto"/>
            <w:left w:val="none" w:sz="0" w:space="0" w:color="auto"/>
            <w:bottom w:val="none" w:sz="0" w:space="0" w:color="auto"/>
            <w:right w:val="none" w:sz="0" w:space="0" w:color="auto"/>
          </w:divBdr>
        </w:div>
        <w:div w:id="44332516">
          <w:marLeft w:val="230"/>
          <w:marRight w:val="0"/>
          <w:marTop w:val="0"/>
          <w:marBottom w:val="0"/>
          <w:divBdr>
            <w:top w:val="none" w:sz="0" w:space="0" w:color="auto"/>
            <w:left w:val="none" w:sz="0" w:space="0" w:color="auto"/>
            <w:bottom w:val="none" w:sz="0" w:space="0" w:color="auto"/>
            <w:right w:val="none" w:sz="0" w:space="0" w:color="auto"/>
          </w:divBdr>
        </w:div>
        <w:div w:id="111098041">
          <w:marLeft w:val="230"/>
          <w:marRight w:val="0"/>
          <w:marTop w:val="0"/>
          <w:marBottom w:val="0"/>
          <w:divBdr>
            <w:top w:val="none" w:sz="0" w:space="0" w:color="auto"/>
            <w:left w:val="none" w:sz="0" w:space="0" w:color="auto"/>
            <w:bottom w:val="none" w:sz="0" w:space="0" w:color="auto"/>
            <w:right w:val="none" w:sz="0" w:space="0" w:color="auto"/>
          </w:divBdr>
        </w:div>
        <w:div w:id="112406445">
          <w:marLeft w:val="230"/>
          <w:marRight w:val="0"/>
          <w:marTop w:val="0"/>
          <w:marBottom w:val="0"/>
          <w:divBdr>
            <w:top w:val="none" w:sz="0" w:space="0" w:color="auto"/>
            <w:left w:val="none" w:sz="0" w:space="0" w:color="auto"/>
            <w:bottom w:val="none" w:sz="0" w:space="0" w:color="auto"/>
            <w:right w:val="none" w:sz="0" w:space="0" w:color="auto"/>
          </w:divBdr>
        </w:div>
        <w:div w:id="154155522">
          <w:marLeft w:val="460"/>
          <w:marRight w:val="0"/>
          <w:marTop w:val="0"/>
          <w:marBottom w:val="0"/>
          <w:divBdr>
            <w:top w:val="none" w:sz="0" w:space="0" w:color="auto"/>
            <w:left w:val="none" w:sz="0" w:space="0" w:color="auto"/>
            <w:bottom w:val="none" w:sz="0" w:space="0" w:color="auto"/>
            <w:right w:val="none" w:sz="0" w:space="0" w:color="auto"/>
          </w:divBdr>
        </w:div>
        <w:div w:id="169491386">
          <w:marLeft w:val="230"/>
          <w:marRight w:val="0"/>
          <w:marTop w:val="0"/>
          <w:marBottom w:val="0"/>
          <w:divBdr>
            <w:top w:val="none" w:sz="0" w:space="0" w:color="auto"/>
            <w:left w:val="none" w:sz="0" w:space="0" w:color="auto"/>
            <w:bottom w:val="none" w:sz="0" w:space="0" w:color="auto"/>
            <w:right w:val="none" w:sz="0" w:space="0" w:color="auto"/>
          </w:divBdr>
        </w:div>
        <w:div w:id="342321604">
          <w:marLeft w:val="0"/>
          <w:marRight w:val="0"/>
          <w:marTop w:val="0"/>
          <w:marBottom w:val="0"/>
          <w:divBdr>
            <w:top w:val="none" w:sz="0" w:space="0" w:color="auto"/>
            <w:left w:val="none" w:sz="0" w:space="0" w:color="auto"/>
            <w:bottom w:val="none" w:sz="0" w:space="0" w:color="auto"/>
            <w:right w:val="none" w:sz="0" w:space="0" w:color="auto"/>
          </w:divBdr>
        </w:div>
        <w:div w:id="351683747">
          <w:marLeft w:val="230"/>
          <w:marRight w:val="0"/>
          <w:marTop w:val="0"/>
          <w:marBottom w:val="0"/>
          <w:divBdr>
            <w:top w:val="none" w:sz="0" w:space="0" w:color="auto"/>
            <w:left w:val="none" w:sz="0" w:space="0" w:color="auto"/>
            <w:bottom w:val="none" w:sz="0" w:space="0" w:color="auto"/>
            <w:right w:val="none" w:sz="0" w:space="0" w:color="auto"/>
          </w:divBdr>
        </w:div>
        <w:div w:id="472479230">
          <w:marLeft w:val="460"/>
          <w:marRight w:val="0"/>
          <w:marTop w:val="0"/>
          <w:marBottom w:val="0"/>
          <w:divBdr>
            <w:top w:val="none" w:sz="0" w:space="0" w:color="auto"/>
            <w:left w:val="none" w:sz="0" w:space="0" w:color="auto"/>
            <w:bottom w:val="none" w:sz="0" w:space="0" w:color="auto"/>
            <w:right w:val="none" w:sz="0" w:space="0" w:color="auto"/>
          </w:divBdr>
        </w:div>
        <w:div w:id="501815792">
          <w:marLeft w:val="460"/>
          <w:marRight w:val="0"/>
          <w:marTop w:val="0"/>
          <w:marBottom w:val="0"/>
          <w:divBdr>
            <w:top w:val="none" w:sz="0" w:space="0" w:color="auto"/>
            <w:left w:val="none" w:sz="0" w:space="0" w:color="auto"/>
            <w:bottom w:val="none" w:sz="0" w:space="0" w:color="auto"/>
            <w:right w:val="none" w:sz="0" w:space="0" w:color="auto"/>
          </w:divBdr>
        </w:div>
        <w:div w:id="561410168">
          <w:marLeft w:val="460"/>
          <w:marRight w:val="0"/>
          <w:marTop w:val="0"/>
          <w:marBottom w:val="0"/>
          <w:divBdr>
            <w:top w:val="none" w:sz="0" w:space="0" w:color="auto"/>
            <w:left w:val="none" w:sz="0" w:space="0" w:color="auto"/>
            <w:bottom w:val="none" w:sz="0" w:space="0" w:color="auto"/>
            <w:right w:val="none" w:sz="0" w:space="0" w:color="auto"/>
          </w:divBdr>
        </w:div>
        <w:div w:id="598223100">
          <w:marLeft w:val="690"/>
          <w:marRight w:val="0"/>
          <w:marTop w:val="0"/>
          <w:marBottom w:val="0"/>
          <w:divBdr>
            <w:top w:val="none" w:sz="0" w:space="0" w:color="auto"/>
            <w:left w:val="none" w:sz="0" w:space="0" w:color="auto"/>
            <w:bottom w:val="none" w:sz="0" w:space="0" w:color="auto"/>
            <w:right w:val="none" w:sz="0" w:space="0" w:color="auto"/>
          </w:divBdr>
        </w:div>
        <w:div w:id="618220986">
          <w:marLeft w:val="0"/>
          <w:marRight w:val="0"/>
          <w:marTop w:val="0"/>
          <w:marBottom w:val="0"/>
          <w:divBdr>
            <w:top w:val="none" w:sz="0" w:space="0" w:color="auto"/>
            <w:left w:val="none" w:sz="0" w:space="0" w:color="auto"/>
            <w:bottom w:val="none" w:sz="0" w:space="0" w:color="auto"/>
            <w:right w:val="none" w:sz="0" w:space="0" w:color="auto"/>
          </w:divBdr>
        </w:div>
        <w:div w:id="649285074">
          <w:marLeft w:val="230"/>
          <w:marRight w:val="0"/>
          <w:marTop w:val="0"/>
          <w:marBottom w:val="0"/>
          <w:divBdr>
            <w:top w:val="none" w:sz="0" w:space="0" w:color="auto"/>
            <w:left w:val="none" w:sz="0" w:space="0" w:color="auto"/>
            <w:bottom w:val="none" w:sz="0" w:space="0" w:color="auto"/>
            <w:right w:val="none" w:sz="0" w:space="0" w:color="auto"/>
          </w:divBdr>
        </w:div>
        <w:div w:id="704331693">
          <w:marLeft w:val="230"/>
          <w:marRight w:val="0"/>
          <w:marTop w:val="0"/>
          <w:marBottom w:val="0"/>
          <w:divBdr>
            <w:top w:val="none" w:sz="0" w:space="0" w:color="auto"/>
            <w:left w:val="none" w:sz="0" w:space="0" w:color="auto"/>
            <w:bottom w:val="none" w:sz="0" w:space="0" w:color="auto"/>
            <w:right w:val="none" w:sz="0" w:space="0" w:color="auto"/>
          </w:divBdr>
        </w:div>
        <w:div w:id="750270345">
          <w:marLeft w:val="0"/>
          <w:marRight w:val="0"/>
          <w:marTop w:val="0"/>
          <w:marBottom w:val="0"/>
          <w:divBdr>
            <w:top w:val="none" w:sz="0" w:space="0" w:color="auto"/>
            <w:left w:val="none" w:sz="0" w:space="0" w:color="auto"/>
            <w:bottom w:val="none" w:sz="0" w:space="0" w:color="auto"/>
            <w:right w:val="none" w:sz="0" w:space="0" w:color="auto"/>
          </w:divBdr>
        </w:div>
        <w:div w:id="797603674">
          <w:marLeft w:val="460"/>
          <w:marRight w:val="0"/>
          <w:marTop w:val="0"/>
          <w:marBottom w:val="0"/>
          <w:divBdr>
            <w:top w:val="none" w:sz="0" w:space="0" w:color="auto"/>
            <w:left w:val="none" w:sz="0" w:space="0" w:color="auto"/>
            <w:bottom w:val="none" w:sz="0" w:space="0" w:color="auto"/>
            <w:right w:val="none" w:sz="0" w:space="0" w:color="auto"/>
          </w:divBdr>
        </w:div>
        <w:div w:id="805857505">
          <w:marLeft w:val="230"/>
          <w:marRight w:val="0"/>
          <w:marTop w:val="0"/>
          <w:marBottom w:val="0"/>
          <w:divBdr>
            <w:top w:val="none" w:sz="0" w:space="0" w:color="auto"/>
            <w:left w:val="none" w:sz="0" w:space="0" w:color="auto"/>
            <w:bottom w:val="none" w:sz="0" w:space="0" w:color="auto"/>
            <w:right w:val="none" w:sz="0" w:space="0" w:color="auto"/>
          </w:divBdr>
        </w:div>
        <w:div w:id="830407847">
          <w:marLeft w:val="230"/>
          <w:marRight w:val="0"/>
          <w:marTop w:val="0"/>
          <w:marBottom w:val="0"/>
          <w:divBdr>
            <w:top w:val="none" w:sz="0" w:space="0" w:color="auto"/>
            <w:left w:val="none" w:sz="0" w:space="0" w:color="auto"/>
            <w:bottom w:val="none" w:sz="0" w:space="0" w:color="auto"/>
            <w:right w:val="none" w:sz="0" w:space="0" w:color="auto"/>
          </w:divBdr>
        </w:div>
        <w:div w:id="859389779">
          <w:marLeft w:val="460"/>
          <w:marRight w:val="0"/>
          <w:marTop w:val="0"/>
          <w:marBottom w:val="0"/>
          <w:divBdr>
            <w:top w:val="none" w:sz="0" w:space="0" w:color="auto"/>
            <w:left w:val="none" w:sz="0" w:space="0" w:color="auto"/>
            <w:bottom w:val="none" w:sz="0" w:space="0" w:color="auto"/>
            <w:right w:val="none" w:sz="0" w:space="0" w:color="auto"/>
          </w:divBdr>
        </w:div>
        <w:div w:id="979502720">
          <w:marLeft w:val="460"/>
          <w:marRight w:val="0"/>
          <w:marTop w:val="0"/>
          <w:marBottom w:val="0"/>
          <w:divBdr>
            <w:top w:val="none" w:sz="0" w:space="0" w:color="auto"/>
            <w:left w:val="none" w:sz="0" w:space="0" w:color="auto"/>
            <w:bottom w:val="none" w:sz="0" w:space="0" w:color="auto"/>
            <w:right w:val="none" w:sz="0" w:space="0" w:color="auto"/>
          </w:divBdr>
        </w:div>
        <w:div w:id="1015302938">
          <w:marLeft w:val="0"/>
          <w:marRight w:val="0"/>
          <w:marTop w:val="0"/>
          <w:marBottom w:val="0"/>
          <w:divBdr>
            <w:top w:val="none" w:sz="0" w:space="0" w:color="auto"/>
            <w:left w:val="none" w:sz="0" w:space="0" w:color="auto"/>
            <w:bottom w:val="none" w:sz="0" w:space="0" w:color="auto"/>
            <w:right w:val="none" w:sz="0" w:space="0" w:color="auto"/>
          </w:divBdr>
        </w:div>
        <w:div w:id="1151949232">
          <w:marLeft w:val="230"/>
          <w:marRight w:val="0"/>
          <w:marTop w:val="0"/>
          <w:marBottom w:val="0"/>
          <w:divBdr>
            <w:top w:val="none" w:sz="0" w:space="0" w:color="auto"/>
            <w:left w:val="none" w:sz="0" w:space="0" w:color="auto"/>
            <w:bottom w:val="none" w:sz="0" w:space="0" w:color="auto"/>
            <w:right w:val="none" w:sz="0" w:space="0" w:color="auto"/>
          </w:divBdr>
        </w:div>
        <w:div w:id="1195734491">
          <w:marLeft w:val="230"/>
          <w:marRight w:val="0"/>
          <w:marTop w:val="0"/>
          <w:marBottom w:val="0"/>
          <w:divBdr>
            <w:top w:val="none" w:sz="0" w:space="0" w:color="auto"/>
            <w:left w:val="none" w:sz="0" w:space="0" w:color="auto"/>
            <w:bottom w:val="none" w:sz="0" w:space="0" w:color="auto"/>
            <w:right w:val="none" w:sz="0" w:space="0" w:color="auto"/>
          </w:divBdr>
        </w:div>
        <w:div w:id="1223561399">
          <w:marLeft w:val="0"/>
          <w:marRight w:val="0"/>
          <w:marTop w:val="0"/>
          <w:marBottom w:val="0"/>
          <w:divBdr>
            <w:top w:val="none" w:sz="0" w:space="0" w:color="auto"/>
            <w:left w:val="none" w:sz="0" w:space="0" w:color="auto"/>
            <w:bottom w:val="none" w:sz="0" w:space="0" w:color="auto"/>
            <w:right w:val="none" w:sz="0" w:space="0" w:color="auto"/>
          </w:divBdr>
        </w:div>
        <w:div w:id="1268929054">
          <w:marLeft w:val="0"/>
          <w:marRight w:val="0"/>
          <w:marTop w:val="0"/>
          <w:marBottom w:val="0"/>
          <w:divBdr>
            <w:top w:val="none" w:sz="0" w:space="0" w:color="auto"/>
            <w:left w:val="none" w:sz="0" w:space="0" w:color="auto"/>
            <w:bottom w:val="none" w:sz="0" w:space="0" w:color="auto"/>
            <w:right w:val="none" w:sz="0" w:space="0" w:color="auto"/>
          </w:divBdr>
        </w:div>
        <w:div w:id="1294405451">
          <w:marLeft w:val="460"/>
          <w:marRight w:val="0"/>
          <w:marTop w:val="0"/>
          <w:marBottom w:val="0"/>
          <w:divBdr>
            <w:top w:val="none" w:sz="0" w:space="0" w:color="auto"/>
            <w:left w:val="none" w:sz="0" w:space="0" w:color="auto"/>
            <w:bottom w:val="none" w:sz="0" w:space="0" w:color="auto"/>
            <w:right w:val="none" w:sz="0" w:space="0" w:color="auto"/>
          </w:divBdr>
        </w:div>
        <w:div w:id="1314990553">
          <w:marLeft w:val="0"/>
          <w:marRight w:val="0"/>
          <w:marTop w:val="0"/>
          <w:marBottom w:val="0"/>
          <w:divBdr>
            <w:top w:val="none" w:sz="0" w:space="0" w:color="auto"/>
            <w:left w:val="none" w:sz="0" w:space="0" w:color="auto"/>
            <w:bottom w:val="none" w:sz="0" w:space="0" w:color="auto"/>
            <w:right w:val="none" w:sz="0" w:space="0" w:color="auto"/>
          </w:divBdr>
        </w:div>
        <w:div w:id="1339965241">
          <w:marLeft w:val="460"/>
          <w:marRight w:val="0"/>
          <w:marTop w:val="0"/>
          <w:marBottom w:val="0"/>
          <w:divBdr>
            <w:top w:val="none" w:sz="0" w:space="0" w:color="auto"/>
            <w:left w:val="none" w:sz="0" w:space="0" w:color="auto"/>
            <w:bottom w:val="none" w:sz="0" w:space="0" w:color="auto"/>
            <w:right w:val="none" w:sz="0" w:space="0" w:color="auto"/>
          </w:divBdr>
        </w:div>
        <w:div w:id="1394962155">
          <w:marLeft w:val="230"/>
          <w:marRight w:val="0"/>
          <w:marTop w:val="0"/>
          <w:marBottom w:val="0"/>
          <w:divBdr>
            <w:top w:val="none" w:sz="0" w:space="0" w:color="auto"/>
            <w:left w:val="none" w:sz="0" w:space="0" w:color="auto"/>
            <w:bottom w:val="none" w:sz="0" w:space="0" w:color="auto"/>
            <w:right w:val="none" w:sz="0" w:space="0" w:color="auto"/>
          </w:divBdr>
        </w:div>
        <w:div w:id="1402291868">
          <w:marLeft w:val="460"/>
          <w:marRight w:val="0"/>
          <w:marTop w:val="0"/>
          <w:marBottom w:val="0"/>
          <w:divBdr>
            <w:top w:val="none" w:sz="0" w:space="0" w:color="auto"/>
            <w:left w:val="none" w:sz="0" w:space="0" w:color="auto"/>
            <w:bottom w:val="none" w:sz="0" w:space="0" w:color="auto"/>
            <w:right w:val="none" w:sz="0" w:space="0" w:color="auto"/>
          </w:divBdr>
        </w:div>
        <w:div w:id="1402367373">
          <w:marLeft w:val="460"/>
          <w:marRight w:val="0"/>
          <w:marTop w:val="0"/>
          <w:marBottom w:val="0"/>
          <w:divBdr>
            <w:top w:val="none" w:sz="0" w:space="0" w:color="auto"/>
            <w:left w:val="none" w:sz="0" w:space="0" w:color="auto"/>
            <w:bottom w:val="none" w:sz="0" w:space="0" w:color="auto"/>
            <w:right w:val="none" w:sz="0" w:space="0" w:color="auto"/>
          </w:divBdr>
        </w:div>
        <w:div w:id="1480078136">
          <w:marLeft w:val="460"/>
          <w:marRight w:val="0"/>
          <w:marTop w:val="0"/>
          <w:marBottom w:val="0"/>
          <w:divBdr>
            <w:top w:val="none" w:sz="0" w:space="0" w:color="auto"/>
            <w:left w:val="none" w:sz="0" w:space="0" w:color="auto"/>
            <w:bottom w:val="none" w:sz="0" w:space="0" w:color="auto"/>
            <w:right w:val="none" w:sz="0" w:space="0" w:color="auto"/>
          </w:divBdr>
        </w:div>
        <w:div w:id="1502817503">
          <w:marLeft w:val="0"/>
          <w:marRight w:val="0"/>
          <w:marTop w:val="0"/>
          <w:marBottom w:val="0"/>
          <w:divBdr>
            <w:top w:val="none" w:sz="0" w:space="0" w:color="auto"/>
            <w:left w:val="none" w:sz="0" w:space="0" w:color="auto"/>
            <w:bottom w:val="none" w:sz="0" w:space="0" w:color="auto"/>
            <w:right w:val="none" w:sz="0" w:space="0" w:color="auto"/>
          </w:divBdr>
        </w:div>
        <w:div w:id="1515805355">
          <w:marLeft w:val="230"/>
          <w:marRight w:val="0"/>
          <w:marTop w:val="0"/>
          <w:marBottom w:val="0"/>
          <w:divBdr>
            <w:top w:val="none" w:sz="0" w:space="0" w:color="auto"/>
            <w:left w:val="none" w:sz="0" w:space="0" w:color="auto"/>
            <w:bottom w:val="none" w:sz="0" w:space="0" w:color="auto"/>
            <w:right w:val="none" w:sz="0" w:space="0" w:color="auto"/>
          </w:divBdr>
        </w:div>
        <w:div w:id="1560170703">
          <w:marLeft w:val="920"/>
          <w:marRight w:val="0"/>
          <w:marTop w:val="0"/>
          <w:marBottom w:val="0"/>
          <w:divBdr>
            <w:top w:val="none" w:sz="0" w:space="0" w:color="auto"/>
            <w:left w:val="none" w:sz="0" w:space="0" w:color="auto"/>
            <w:bottom w:val="none" w:sz="0" w:space="0" w:color="auto"/>
            <w:right w:val="none" w:sz="0" w:space="0" w:color="auto"/>
          </w:divBdr>
        </w:div>
        <w:div w:id="1574242629">
          <w:marLeft w:val="460"/>
          <w:marRight w:val="0"/>
          <w:marTop w:val="0"/>
          <w:marBottom w:val="0"/>
          <w:divBdr>
            <w:top w:val="none" w:sz="0" w:space="0" w:color="auto"/>
            <w:left w:val="none" w:sz="0" w:space="0" w:color="auto"/>
            <w:bottom w:val="none" w:sz="0" w:space="0" w:color="auto"/>
            <w:right w:val="none" w:sz="0" w:space="0" w:color="auto"/>
          </w:divBdr>
        </w:div>
        <w:div w:id="1575124848">
          <w:marLeft w:val="0"/>
          <w:marRight w:val="0"/>
          <w:marTop w:val="0"/>
          <w:marBottom w:val="0"/>
          <w:divBdr>
            <w:top w:val="none" w:sz="0" w:space="0" w:color="auto"/>
            <w:left w:val="none" w:sz="0" w:space="0" w:color="auto"/>
            <w:bottom w:val="none" w:sz="0" w:space="0" w:color="auto"/>
            <w:right w:val="none" w:sz="0" w:space="0" w:color="auto"/>
          </w:divBdr>
        </w:div>
        <w:div w:id="1579167218">
          <w:marLeft w:val="230"/>
          <w:marRight w:val="0"/>
          <w:marTop w:val="0"/>
          <w:marBottom w:val="0"/>
          <w:divBdr>
            <w:top w:val="none" w:sz="0" w:space="0" w:color="auto"/>
            <w:left w:val="none" w:sz="0" w:space="0" w:color="auto"/>
            <w:bottom w:val="none" w:sz="0" w:space="0" w:color="auto"/>
            <w:right w:val="none" w:sz="0" w:space="0" w:color="auto"/>
          </w:divBdr>
        </w:div>
        <w:div w:id="1682271682">
          <w:marLeft w:val="460"/>
          <w:marRight w:val="0"/>
          <w:marTop w:val="0"/>
          <w:marBottom w:val="0"/>
          <w:divBdr>
            <w:top w:val="none" w:sz="0" w:space="0" w:color="auto"/>
            <w:left w:val="none" w:sz="0" w:space="0" w:color="auto"/>
            <w:bottom w:val="none" w:sz="0" w:space="0" w:color="auto"/>
            <w:right w:val="none" w:sz="0" w:space="0" w:color="auto"/>
          </w:divBdr>
        </w:div>
        <w:div w:id="1892619472">
          <w:marLeft w:val="230"/>
          <w:marRight w:val="0"/>
          <w:marTop w:val="0"/>
          <w:marBottom w:val="0"/>
          <w:divBdr>
            <w:top w:val="none" w:sz="0" w:space="0" w:color="auto"/>
            <w:left w:val="none" w:sz="0" w:space="0" w:color="auto"/>
            <w:bottom w:val="none" w:sz="0" w:space="0" w:color="auto"/>
            <w:right w:val="none" w:sz="0" w:space="0" w:color="auto"/>
          </w:divBdr>
        </w:div>
        <w:div w:id="1970821332">
          <w:marLeft w:val="230"/>
          <w:marRight w:val="0"/>
          <w:marTop w:val="0"/>
          <w:marBottom w:val="0"/>
          <w:divBdr>
            <w:top w:val="none" w:sz="0" w:space="0" w:color="auto"/>
            <w:left w:val="none" w:sz="0" w:space="0" w:color="auto"/>
            <w:bottom w:val="none" w:sz="0" w:space="0" w:color="auto"/>
            <w:right w:val="none" w:sz="0" w:space="0" w:color="auto"/>
          </w:divBdr>
        </w:div>
        <w:div w:id="1985045282">
          <w:marLeft w:val="460"/>
          <w:marRight w:val="0"/>
          <w:marTop w:val="0"/>
          <w:marBottom w:val="0"/>
          <w:divBdr>
            <w:top w:val="none" w:sz="0" w:space="0" w:color="auto"/>
            <w:left w:val="none" w:sz="0" w:space="0" w:color="auto"/>
            <w:bottom w:val="none" w:sz="0" w:space="0" w:color="auto"/>
            <w:right w:val="none" w:sz="0" w:space="0" w:color="auto"/>
          </w:divBdr>
        </w:div>
        <w:div w:id="2003851702">
          <w:marLeft w:val="230"/>
          <w:marRight w:val="0"/>
          <w:marTop w:val="0"/>
          <w:marBottom w:val="0"/>
          <w:divBdr>
            <w:top w:val="none" w:sz="0" w:space="0" w:color="auto"/>
            <w:left w:val="none" w:sz="0" w:space="0" w:color="auto"/>
            <w:bottom w:val="none" w:sz="0" w:space="0" w:color="auto"/>
            <w:right w:val="none" w:sz="0" w:space="0" w:color="auto"/>
          </w:divBdr>
        </w:div>
        <w:div w:id="2010478869">
          <w:marLeft w:val="460"/>
          <w:marRight w:val="0"/>
          <w:marTop w:val="0"/>
          <w:marBottom w:val="0"/>
          <w:divBdr>
            <w:top w:val="none" w:sz="0" w:space="0" w:color="auto"/>
            <w:left w:val="none" w:sz="0" w:space="0" w:color="auto"/>
            <w:bottom w:val="none" w:sz="0" w:space="0" w:color="auto"/>
            <w:right w:val="none" w:sz="0" w:space="0" w:color="auto"/>
          </w:divBdr>
        </w:div>
        <w:div w:id="2044668150">
          <w:marLeft w:val="230"/>
          <w:marRight w:val="0"/>
          <w:marTop w:val="0"/>
          <w:marBottom w:val="0"/>
          <w:divBdr>
            <w:top w:val="none" w:sz="0" w:space="0" w:color="auto"/>
            <w:left w:val="none" w:sz="0" w:space="0" w:color="auto"/>
            <w:bottom w:val="none" w:sz="0" w:space="0" w:color="auto"/>
            <w:right w:val="none" w:sz="0" w:space="0" w:color="auto"/>
          </w:divBdr>
        </w:div>
        <w:div w:id="2110152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31310-B37E-4C0B-BF40-407DD989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美浦村第二次総合行政情報システム構築及び運用支援業務</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美浦村第二次総合行政情報システム構築及び運用支援業務</dc:title>
  <dc:subject>標準型プロポーザル実施要領</dc:subject>
  <cp:keywords/>
  <cp:revision>9</cp:revision>
  <cp:lastPrinted>2010-06-04T06:30:00Z</cp:lastPrinted>
  <dcterms:created xsi:type="dcterms:W3CDTF">2025-06-26T10:15:00Z</dcterms:created>
  <dcterms:modified xsi:type="dcterms:W3CDTF">2025-07-17T00:53:00Z</dcterms:modified>
</cp:coreProperties>
</file>