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60F" w:rsidRDefault="00BC560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様式第１号</w:t>
      </w:r>
    </w:p>
    <w:p w:rsidR="00BC560F" w:rsidRDefault="00BC560F">
      <w:pPr>
        <w:rPr>
          <w:rFonts w:ascii="ＭＳ 明朝" w:hAnsi="ＭＳ 明朝"/>
          <w:sz w:val="24"/>
          <w:szCs w:val="24"/>
        </w:rPr>
      </w:pPr>
    </w:p>
    <w:p w:rsidR="00BC560F" w:rsidRDefault="007206D2">
      <w:pPr>
        <w:ind w:firstLineChars="200" w:firstLine="48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令和　　</w:t>
      </w:r>
      <w:r w:rsidR="00BC560F">
        <w:rPr>
          <w:rFonts w:ascii="ＭＳ 明朝" w:hAnsi="ＭＳ 明朝" w:hint="eastAsia"/>
          <w:sz w:val="24"/>
          <w:szCs w:val="24"/>
        </w:rPr>
        <w:t>年　　月　　日</w:t>
      </w:r>
    </w:p>
    <w:p w:rsidR="00BC560F" w:rsidRDefault="00BC560F">
      <w:pPr>
        <w:rPr>
          <w:rFonts w:ascii="ＭＳ 明朝" w:hAnsi="ＭＳ 明朝"/>
          <w:sz w:val="24"/>
          <w:szCs w:val="24"/>
        </w:rPr>
      </w:pPr>
    </w:p>
    <w:p w:rsidR="00BC560F" w:rsidRDefault="00BC560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美浦村長</w:t>
      </w:r>
      <w:r w:rsidR="007206D2">
        <w:rPr>
          <w:rFonts w:ascii="ＭＳ 明朝" w:hAnsi="ＭＳ 明朝" w:hint="eastAsia"/>
          <w:sz w:val="24"/>
          <w:szCs w:val="24"/>
        </w:rPr>
        <w:t xml:space="preserve">　中島　栄</w:t>
      </w:r>
      <w:r>
        <w:rPr>
          <w:rFonts w:ascii="ＭＳ 明朝" w:hAnsi="ＭＳ 明朝" w:hint="eastAsia"/>
          <w:sz w:val="24"/>
          <w:szCs w:val="24"/>
        </w:rPr>
        <w:t xml:space="preserve">　　殿</w:t>
      </w:r>
    </w:p>
    <w:p w:rsidR="00BC560F" w:rsidRDefault="00BC560F">
      <w:pPr>
        <w:rPr>
          <w:rFonts w:ascii="ＭＳ 明朝" w:hAnsi="ＭＳ 明朝"/>
          <w:sz w:val="24"/>
          <w:szCs w:val="24"/>
        </w:rPr>
      </w:pPr>
    </w:p>
    <w:p w:rsidR="00BC560F" w:rsidRDefault="00BC560F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参加意思確認書</w:t>
      </w:r>
    </w:p>
    <w:p w:rsidR="00BC560F" w:rsidRDefault="00BC560F">
      <w:pPr>
        <w:rPr>
          <w:rFonts w:ascii="ＭＳ 明朝" w:hAnsi="ＭＳ 明朝"/>
          <w:sz w:val="24"/>
          <w:szCs w:val="24"/>
        </w:rPr>
      </w:pPr>
    </w:p>
    <w:p w:rsidR="00BC560F" w:rsidRDefault="00BC560F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下記の発注案件のプロポーザル方式による企画提案書の選定について、当該発注案件の</w:t>
      </w:r>
      <w:r w:rsidR="002C2F3B">
        <w:rPr>
          <w:rFonts w:ascii="ＭＳ 明朝" w:hAnsi="ＭＳ 明朝" w:hint="eastAsia"/>
          <w:sz w:val="24"/>
          <w:szCs w:val="24"/>
        </w:rPr>
        <w:t>実施要項</w:t>
      </w:r>
      <w:r>
        <w:rPr>
          <w:rFonts w:ascii="ＭＳ 明朝" w:hAnsi="ＭＳ 明朝" w:hint="eastAsia"/>
          <w:sz w:val="24"/>
          <w:szCs w:val="24"/>
        </w:rPr>
        <w:t>に指定された必要書類を添えて参加を申し込みます。</w:t>
      </w:r>
    </w:p>
    <w:p w:rsidR="00BC560F" w:rsidRDefault="00BC560F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また、以下の各号に掲げる事由について、すべて遵守することを誓約します。</w:t>
      </w:r>
    </w:p>
    <w:p w:rsidR="00BC560F" w:rsidRDefault="00BC560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(1)　当該発注案件の</w:t>
      </w:r>
      <w:r w:rsidR="002C2F3B">
        <w:rPr>
          <w:rFonts w:ascii="ＭＳ 明朝" w:hAnsi="ＭＳ 明朝" w:hint="eastAsia"/>
          <w:sz w:val="24"/>
          <w:szCs w:val="24"/>
        </w:rPr>
        <w:t>実施要項</w:t>
      </w:r>
      <w:r>
        <w:rPr>
          <w:rFonts w:ascii="ＭＳ 明朝" w:hAnsi="ＭＳ 明朝" w:hint="eastAsia"/>
          <w:sz w:val="24"/>
          <w:szCs w:val="24"/>
        </w:rPr>
        <w:t>に指定された</w:t>
      </w:r>
      <w:r w:rsidR="00BF0E2F">
        <w:rPr>
          <w:rFonts w:ascii="ＭＳ 明朝" w:hAnsi="ＭＳ 明朝" w:hint="eastAsia"/>
          <w:sz w:val="24"/>
          <w:szCs w:val="24"/>
        </w:rPr>
        <w:t>応募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資格をすべて満たす者であること</w:t>
      </w:r>
    </w:p>
    <w:p w:rsidR="00BC560F" w:rsidRDefault="00BC560F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(2)　本書及び添付書類の記載事項は事実と相違ないこと。</w:t>
      </w:r>
    </w:p>
    <w:p w:rsidR="00BC560F" w:rsidRDefault="00BC560F">
      <w:pPr>
        <w:ind w:leftChars="115" w:left="567" w:hangingChars="136" w:hanging="32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(3)　このプロポーザルにおいて企画提案した内容に違反したときは、業務履行上の重大な瑕疵に当たることを認め、当該発注案件の契約を解除されることに異議を申し立てないこと。</w:t>
      </w:r>
    </w:p>
    <w:p w:rsidR="00BC560F" w:rsidRDefault="00BC560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F803EB" w:rsidRDefault="00F803EB">
      <w:pPr>
        <w:rPr>
          <w:rFonts w:ascii="ＭＳ 明朝" w:hAnsi="ＭＳ 明朝"/>
          <w:sz w:val="24"/>
          <w:szCs w:val="24"/>
        </w:rPr>
      </w:pPr>
    </w:p>
    <w:p w:rsidR="00BC560F" w:rsidRDefault="00BC560F">
      <w:pPr>
        <w:pStyle w:val="ac"/>
      </w:pPr>
      <w:r>
        <w:rPr>
          <w:rFonts w:hint="eastAsia"/>
        </w:rPr>
        <w:t>記</w:t>
      </w:r>
    </w:p>
    <w:p w:rsidR="00BC560F" w:rsidRDefault="00BC560F">
      <w:pPr>
        <w:rPr>
          <w:sz w:val="24"/>
          <w:szCs w:val="24"/>
        </w:rPr>
      </w:pPr>
    </w:p>
    <w:p w:rsidR="00BC560F" w:rsidRDefault="00BC56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１．発注案件名　　</w:t>
      </w:r>
    </w:p>
    <w:p w:rsidR="00BC560F" w:rsidRDefault="00BC56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BC560F" w:rsidRDefault="00BC560F">
      <w:pPr>
        <w:rPr>
          <w:sz w:val="24"/>
          <w:szCs w:val="24"/>
        </w:rPr>
      </w:pPr>
    </w:p>
    <w:p w:rsidR="00BC560F" w:rsidRDefault="00BC56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２．参加申込者　　</w:t>
      </w:r>
    </w:p>
    <w:tbl>
      <w:tblPr>
        <w:tblpPr w:leftFromText="142" w:rightFromText="142" w:vertAnchor="text" w:horzAnchor="margin" w:tblpXSpec="center" w:tblpY="2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842"/>
        <w:gridCol w:w="4517"/>
      </w:tblGrid>
      <w:tr w:rsidR="00BC560F">
        <w:trPr>
          <w:trHeight w:val="594"/>
        </w:trPr>
        <w:tc>
          <w:tcPr>
            <w:tcW w:w="1668" w:type="dxa"/>
            <w:vAlign w:val="center"/>
          </w:tcPr>
          <w:p w:rsidR="00BC560F" w:rsidRDefault="00BC56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6359" w:type="dxa"/>
            <w:gridSpan w:val="2"/>
            <w:vAlign w:val="center"/>
          </w:tcPr>
          <w:p w:rsidR="00BC560F" w:rsidRDefault="00BC560F">
            <w:pPr>
              <w:rPr>
                <w:sz w:val="24"/>
                <w:szCs w:val="24"/>
              </w:rPr>
            </w:pPr>
          </w:p>
        </w:tc>
      </w:tr>
      <w:tr w:rsidR="00BC560F">
        <w:trPr>
          <w:trHeight w:val="594"/>
        </w:trPr>
        <w:tc>
          <w:tcPr>
            <w:tcW w:w="1668" w:type="dxa"/>
            <w:vAlign w:val="center"/>
          </w:tcPr>
          <w:p w:rsidR="00BC560F" w:rsidRDefault="00BC56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359" w:type="dxa"/>
            <w:gridSpan w:val="2"/>
            <w:vAlign w:val="center"/>
          </w:tcPr>
          <w:p w:rsidR="00BC560F" w:rsidRDefault="00BC560F">
            <w:pPr>
              <w:rPr>
                <w:sz w:val="24"/>
                <w:szCs w:val="24"/>
              </w:rPr>
            </w:pPr>
          </w:p>
        </w:tc>
      </w:tr>
      <w:tr w:rsidR="00BC560F">
        <w:trPr>
          <w:trHeight w:val="594"/>
        </w:trPr>
        <w:tc>
          <w:tcPr>
            <w:tcW w:w="1668" w:type="dxa"/>
            <w:vAlign w:val="center"/>
          </w:tcPr>
          <w:p w:rsidR="00BC560F" w:rsidRDefault="00BC56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6359" w:type="dxa"/>
            <w:gridSpan w:val="2"/>
            <w:vAlign w:val="center"/>
          </w:tcPr>
          <w:p w:rsidR="00BC560F" w:rsidRDefault="00BC560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BC560F">
        <w:trPr>
          <w:trHeight w:val="594"/>
        </w:trPr>
        <w:tc>
          <w:tcPr>
            <w:tcW w:w="1668" w:type="dxa"/>
            <w:vAlign w:val="center"/>
          </w:tcPr>
          <w:p w:rsidR="00BC560F" w:rsidRDefault="00BC56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担当者職氏名</w:t>
            </w:r>
          </w:p>
        </w:tc>
        <w:tc>
          <w:tcPr>
            <w:tcW w:w="6359" w:type="dxa"/>
            <w:gridSpan w:val="2"/>
            <w:vAlign w:val="center"/>
          </w:tcPr>
          <w:p w:rsidR="00BC560F" w:rsidRDefault="00BC560F">
            <w:pPr>
              <w:rPr>
                <w:sz w:val="24"/>
                <w:szCs w:val="24"/>
              </w:rPr>
            </w:pPr>
          </w:p>
        </w:tc>
      </w:tr>
      <w:tr w:rsidR="00BC560F">
        <w:trPr>
          <w:trHeight w:val="343"/>
        </w:trPr>
        <w:tc>
          <w:tcPr>
            <w:tcW w:w="1668" w:type="dxa"/>
            <w:vMerge w:val="restart"/>
            <w:vAlign w:val="center"/>
          </w:tcPr>
          <w:p w:rsidR="00BC560F" w:rsidRDefault="00BC56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842" w:type="dxa"/>
            <w:tcBorders>
              <w:bottom w:val="dashed" w:sz="4" w:space="0" w:color="auto"/>
              <w:right w:val="dashed" w:sz="4" w:space="0" w:color="auto"/>
            </w:tcBorders>
          </w:tcPr>
          <w:p w:rsidR="00BC560F" w:rsidRDefault="00BC56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517" w:type="dxa"/>
            <w:tcBorders>
              <w:left w:val="dashed" w:sz="4" w:space="0" w:color="auto"/>
              <w:bottom w:val="dashed" w:sz="4" w:space="0" w:color="auto"/>
            </w:tcBorders>
          </w:tcPr>
          <w:p w:rsidR="00BC560F" w:rsidRDefault="00BC560F">
            <w:pPr>
              <w:rPr>
                <w:sz w:val="24"/>
                <w:szCs w:val="24"/>
              </w:rPr>
            </w:pPr>
          </w:p>
        </w:tc>
      </w:tr>
      <w:tr w:rsidR="00BC560F">
        <w:trPr>
          <w:trHeight w:val="402"/>
        </w:trPr>
        <w:tc>
          <w:tcPr>
            <w:tcW w:w="1668" w:type="dxa"/>
            <w:vMerge/>
            <w:vAlign w:val="center"/>
          </w:tcPr>
          <w:p w:rsidR="00BC560F" w:rsidRDefault="00BC5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C560F" w:rsidRDefault="00BC56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45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BC560F" w:rsidRDefault="00BC560F">
            <w:pPr>
              <w:rPr>
                <w:sz w:val="24"/>
                <w:szCs w:val="24"/>
              </w:rPr>
            </w:pPr>
          </w:p>
        </w:tc>
      </w:tr>
      <w:tr w:rsidR="00BC560F">
        <w:trPr>
          <w:trHeight w:val="301"/>
        </w:trPr>
        <w:tc>
          <w:tcPr>
            <w:tcW w:w="1668" w:type="dxa"/>
            <w:vMerge/>
            <w:vAlign w:val="center"/>
          </w:tcPr>
          <w:p w:rsidR="00BC560F" w:rsidRDefault="00BC5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ashed" w:sz="4" w:space="0" w:color="auto"/>
              <w:right w:val="dashed" w:sz="4" w:space="0" w:color="auto"/>
            </w:tcBorders>
          </w:tcPr>
          <w:p w:rsidR="00BC560F" w:rsidRDefault="00D97E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</w:t>
            </w:r>
            <w:r w:rsidR="00BC560F">
              <w:rPr>
                <w:rFonts w:hint="eastAsia"/>
                <w:sz w:val="24"/>
                <w:szCs w:val="24"/>
              </w:rPr>
              <w:t>－ｍａｉｌ</w:t>
            </w:r>
          </w:p>
        </w:tc>
        <w:tc>
          <w:tcPr>
            <w:tcW w:w="4517" w:type="dxa"/>
            <w:tcBorders>
              <w:top w:val="dashed" w:sz="4" w:space="0" w:color="auto"/>
              <w:left w:val="dashed" w:sz="4" w:space="0" w:color="auto"/>
            </w:tcBorders>
          </w:tcPr>
          <w:p w:rsidR="00BC560F" w:rsidRDefault="00BC560F">
            <w:pPr>
              <w:rPr>
                <w:sz w:val="24"/>
                <w:szCs w:val="24"/>
              </w:rPr>
            </w:pPr>
          </w:p>
        </w:tc>
      </w:tr>
    </w:tbl>
    <w:p w:rsidR="00BC560F" w:rsidRDefault="00BC56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p w:rsidR="00BC560F" w:rsidRDefault="00BC560F">
      <w:pPr>
        <w:rPr>
          <w:sz w:val="24"/>
          <w:szCs w:val="24"/>
        </w:rPr>
      </w:pPr>
    </w:p>
    <w:p w:rsidR="00BC560F" w:rsidRDefault="00BC56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p w:rsidR="00BC560F" w:rsidRDefault="00BC56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BC560F" w:rsidRDefault="00BC56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BC560F" w:rsidRDefault="00BC560F">
      <w:pPr>
        <w:rPr>
          <w:sz w:val="24"/>
          <w:szCs w:val="24"/>
        </w:rPr>
      </w:pPr>
    </w:p>
    <w:p w:rsidR="00BC560F" w:rsidRDefault="00BC560F">
      <w:pPr>
        <w:rPr>
          <w:sz w:val="24"/>
          <w:szCs w:val="24"/>
        </w:rPr>
      </w:pPr>
    </w:p>
    <w:p w:rsidR="00BC560F" w:rsidRDefault="00BC560F">
      <w:pPr>
        <w:rPr>
          <w:sz w:val="24"/>
          <w:szCs w:val="24"/>
        </w:rPr>
      </w:pPr>
    </w:p>
    <w:p w:rsidR="00BC560F" w:rsidRDefault="00BC560F">
      <w:pPr>
        <w:rPr>
          <w:sz w:val="24"/>
          <w:szCs w:val="24"/>
        </w:rPr>
      </w:pPr>
    </w:p>
    <w:p w:rsidR="00BC560F" w:rsidRDefault="00BC560F">
      <w:pPr>
        <w:rPr>
          <w:sz w:val="24"/>
          <w:szCs w:val="24"/>
        </w:rPr>
      </w:pPr>
    </w:p>
    <w:sectPr w:rsidR="00BC560F" w:rsidSect="007206D2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1C6" w:rsidRDefault="00D771C6">
      <w:r>
        <w:separator/>
      </w:r>
    </w:p>
  </w:endnote>
  <w:endnote w:type="continuationSeparator" w:id="0">
    <w:p w:rsidR="00D771C6" w:rsidRDefault="00D7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1C6" w:rsidRDefault="00D771C6">
      <w:r>
        <w:separator/>
      </w:r>
    </w:p>
  </w:footnote>
  <w:footnote w:type="continuationSeparator" w:id="0">
    <w:p w:rsidR="00D771C6" w:rsidRDefault="00D77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65515"/>
    <w:multiLevelType w:val="hybridMultilevel"/>
    <w:tmpl w:val="B0145F92"/>
    <w:lvl w:ilvl="0" w:tplc="D1984E34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A67A8"/>
    <w:multiLevelType w:val="singleLevel"/>
    <w:tmpl w:val="D9423E38"/>
    <w:lvl w:ilvl="0">
      <w:start w:val="1"/>
      <w:numFmt w:val="decimalFullWidth"/>
      <w:lvlText w:val="第%1条"/>
      <w:lvlJc w:val="left"/>
      <w:pPr>
        <w:tabs>
          <w:tab w:val="num" w:pos="1092"/>
        </w:tabs>
        <w:ind w:left="1092" w:hanging="876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C1"/>
    <w:rsid w:val="002C2F3B"/>
    <w:rsid w:val="00385E6E"/>
    <w:rsid w:val="007206D2"/>
    <w:rsid w:val="00B067C1"/>
    <w:rsid w:val="00BC560F"/>
    <w:rsid w:val="00BF0E2F"/>
    <w:rsid w:val="00CE6112"/>
    <w:rsid w:val="00D771C6"/>
    <w:rsid w:val="00D97E1C"/>
    <w:rsid w:val="00DA111D"/>
    <w:rsid w:val="00F8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A22CCFE"/>
  <w15:chartTrackingRefBased/>
  <w15:docId w15:val="{D6AD2659-CD18-46C6-8807-FBB193DA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List Paragraph"/>
    <w:basedOn w:val="a"/>
    <w:uiPriority w:val="34"/>
    <w:qFormat/>
    <w:pPr>
      <w:ind w:leftChars="400" w:left="840"/>
    </w:pPr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nhideWhenUsed/>
    <w:pPr>
      <w:jc w:val="center"/>
    </w:pPr>
    <w:rPr>
      <w:rFonts w:ascii="ＭＳ 明朝" w:hAnsi="ＭＳ 明朝"/>
      <w:sz w:val="24"/>
      <w:szCs w:val="24"/>
    </w:rPr>
  </w:style>
  <w:style w:type="character" w:customStyle="1" w:styleId="ad">
    <w:name w:val="記 (文字)"/>
    <w:link w:val="ac"/>
    <w:uiPriority w:val="99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pPr>
      <w:jc w:val="right"/>
    </w:pPr>
    <w:rPr>
      <w:rFonts w:ascii="ＭＳ 明朝" w:hAnsi="ＭＳ 明朝"/>
      <w:sz w:val="24"/>
      <w:szCs w:val="24"/>
    </w:rPr>
  </w:style>
  <w:style w:type="character" w:customStyle="1" w:styleId="af">
    <w:name w:val="結語 (文字)"/>
    <w:link w:val="ae"/>
    <w:uiPriority w:val="99"/>
    <w:rPr>
      <w:rFonts w:ascii="ＭＳ 明朝" w:hAnsi="ＭＳ 明朝"/>
      <w:kern w:val="2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</w:style>
  <w:style w:type="character" w:customStyle="1" w:styleId="af1">
    <w:name w:val="日付 (文字)"/>
    <w:link w:val="af0"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45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0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6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3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792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5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01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31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5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6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89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2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54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2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8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73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1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7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7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16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2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1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8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8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3206D-3AC4-411C-A74B-659B4404D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美浦村第二次総合行政情報システム構築及び運用支援業務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美浦村第二次総合行政情報システム構築及び運用支援業務</dc:title>
  <dc:subject>標準型プロポーザル実施要領</dc:subject>
  <dc:creator>MIHO.V</dc:creator>
  <cp:keywords/>
  <cp:lastModifiedBy>金子拓矢</cp:lastModifiedBy>
  <cp:revision>8</cp:revision>
  <cp:lastPrinted>2010-06-04T06:30:00Z</cp:lastPrinted>
  <dcterms:created xsi:type="dcterms:W3CDTF">2021-06-23T11:25:00Z</dcterms:created>
  <dcterms:modified xsi:type="dcterms:W3CDTF">2025-07-01T01:19:00Z</dcterms:modified>
</cp:coreProperties>
</file>